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36" w:rsidRDefault="00060A36" w:rsidP="00F80B2C">
      <w:pPr>
        <w:ind w:left="540"/>
        <w:jc w:val="right"/>
      </w:pPr>
      <w:r>
        <w:rPr>
          <w:noProof/>
        </w:rPr>
        <w:drawing>
          <wp:inline distT="0" distB="0" distL="0" distR="0">
            <wp:extent cx="3103685" cy="439358"/>
            <wp:effectExtent l="19050" t="0" r="1465" b="0"/>
            <wp:docPr id="2" name="Picture 1" descr="Energy_Header_with_text_for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Header_with_text_for_prin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801" cy="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00" w:rsidRPr="00B51E00" w:rsidRDefault="00B51E00" w:rsidP="00B51E00">
      <w:pPr>
        <w:pStyle w:val="NoSpacing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="00C62900" w:rsidRPr="00B51E00">
        <w:rPr>
          <w:b/>
          <w:i/>
        </w:rPr>
        <w:t xml:space="preserve">Sources for </w:t>
      </w:r>
      <w:r>
        <w:rPr>
          <w:b/>
          <w:i/>
        </w:rPr>
        <w:t>Workshop</w:t>
      </w:r>
      <w:r w:rsidR="00060A36" w:rsidRPr="00B51E00">
        <w:rPr>
          <w:b/>
          <w:i/>
        </w:rPr>
        <w:t xml:space="preserve"> Materials</w:t>
      </w:r>
      <w:r w:rsidRPr="00B51E00">
        <w:rPr>
          <w:b/>
        </w:rPr>
        <w:t xml:space="preserve">      </w:t>
      </w:r>
    </w:p>
    <w:p w:rsidR="00DE61FA" w:rsidRPr="001B0612" w:rsidRDefault="00B51E00" w:rsidP="00B51E00">
      <w:pPr>
        <w:pStyle w:val="NoSpacing"/>
      </w:pPr>
      <w:r>
        <w:t xml:space="preserve">          </w:t>
      </w:r>
      <w:r w:rsidR="00535F09" w:rsidRPr="00B51E00">
        <w:rPr>
          <w:b/>
        </w:rPr>
        <w:t xml:space="preserve">Solar </w:t>
      </w:r>
      <w:r w:rsidR="00DE61FA" w:rsidRPr="00B51E00">
        <w:rPr>
          <w:b/>
        </w:rPr>
        <w:t xml:space="preserve">Energy </w:t>
      </w:r>
      <w:r w:rsidR="001B0612" w:rsidRPr="00B51E00">
        <w:rPr>
          <w:b/>
        </w:rPr>
        <w:t>Introduction</w:t>
      </w:r>
    </w:p>
    <w:p w:rsidR="00B51E00" w:rsidRDefault="00B51E00" w:rsidP="00B51E00">
      <w:pPr>
        <w:pStyle w:val="NoSpacing"/>
        <w:numPr>
          <w:ilvl w:val="0"/>
          <w:numId w:val="6"/>
        </w:numPr>
        <w:ind w:left="720" w:hanging="180"/>
      </w:pPr>
      <w:r>
        <w:t xml:space="preserve">Energy </w:t>
      </w:r>
      <w:r w:rsidR="00060A36">
        <w:t>Cards</w:t>
      </w:r>
      <w:r w:rsidR="00DE61FA">
        <w:t xml:space="preserve">    </w:t>
      </w:r>
      <w:r w:rsidR="001B0612">
        <w:t xml:space="preserve"> </w:t>
      </w:r>
    </w:p>
    <w:p w:rsidR="00060A36" w:rsidRPr="00C62900" w:rsidRDefault="000E48CC" w:rsidP="00B51E00">
      <w:pPr>
        <w:pStyle w:val="NoSpacing"/>
        <w:ind w:left="720"/>
      </w:pPr>
      <w:hyperlink r:id="rId6" w:history="1">
        <w:r w:rsidR="00060A36" w:rsidRPr="00B51E00">
          <w:rPr>
            <w:rStyle w:val="Hyperlink"/>
            <w:color w:val="548DD4" w:themeColor="text2" w:themeTint="99"/>
          </w:rPr>
          <w:t>http://nightsky.jpl.nasa.gov/download-view.cfm?Doc_ID=494</w:t>
        </w:r>
      </w:hyperlink>
    </w:p>
    <w:p w:rsidR="00B51E00" w:rsidRDefault="00C62900" w:rsidP="00B51E00">
      <w:pPr>
        <w:pStyle w:val="ListParagraph"/>
        <w:numPr>
          <w:ilvl w:val="0"/>
          <w:numId w:val="2"/>
        </w:numPr>
        <w:ind w:left="540" w:firstLine="0"/>
        <w:rPr>
          <w:lang w:val="es-MX"/>
        </w:rPr>
      </w:pPr>
      <w:r w:rsidRPr="00F80B2C">
        <w:rPr>
          <w:lang w:val="es-MX"/>
        </w:rPr>
        <w:t xml:space="preserve">Solar </w:t>
      </w:r>
      <w:proofErr w:type="spellStart"/>
      <w:r w:rsidRPr="00F80B2C">
        <w:rPr>
          <w:lang w:val="es-MX"/>
        </w:rPr>
        <w:t>Balloon</w:t>
      </w:r>
      <w:proofErr w:type="spellEnd"/>
      <w:r w:rsidR="00B51E00">
        <w:rPr>
          <w:lang w:val="es-MX"/>
        </w:rPr>
        <w:t xml:space="preserve">        </w:t>
      </w:r>
    </w:p>
    <w:p w:rsidR="001B0612" w:rsidRPr="00B51E00" w:rsidRDefault="00B51E00" w:rsidP="00B51E00">
      <w:pPr>
        <w:pStyle w:val="ListParagraph"/>
        <w:ind w:left="540"/>
        <w:rPr>
          <w:lang w:val="es-MX"/>
        </w:rPr>
      </w:pPr>
      <w:r>
        <w:rPr>
          <w:lang w:val="es-MX"/>
        </w:rPr>
        <w:t xml:space="preserve">     </w:t>
      </w:r>
      <w:hyperlink r:id="rId7" w:history="1">
        <w:r w:rsidR="00C62900" w:rsidRPr="00B51E00">
          <w:rPr>
            <w:rStyle w:val="Hyperlink"/>
            <w:lang w:val="es-MX"/>
          </w:rPr>
          <w:t>http://www.amazon.com/Toysmith-7991-UFO-Solar-Balloon/dp/B001D21SUK</w:t>
        </w:r>
      </w:hyperlink>
    </w:p>
    <w:p w:rsidR="001B0612" w:rsidRPr="001B0612" w:rsidRDefault="00060A36" w:rsidP="00F80B2C">
      <w:pPr>
        <w:pStyle w:val="NoSpacing"/>
        <w:ind w:left="540"/>
        <w:rPr>
          <w:b/>
        </w:rPr>
      </w:pPr>
      <w:r w:rsidRPr="001B0612">
        <w:rPr>
          <w:b/>
        </w:rPr>
        <w:t>Seasons</w:t>
      </w:r>
    </w:p>
    <w:p w:rsidR="00F80B2C" w:rsidRDefault="00060A36" w:rsidP="00F80B2C">
      <w:pPr>
        <w:pStyle w:val="NoSpacing"/>
        <w:numPr>
          <w:ilvl w:val="0"/>
          <w:numId w:val="5"/>
        </w:numPr>
        <w:ind w:left="540" w:firstLine="0"/>
      </w:pPr>
      <w:r>
        <w:t>LHS GEMS Seasons Teacher Guide</w:t>
      </w:r>
      <w:r w:rsidR="00DE61FA">
        <w:tab/>
      </w:r>
      <w:r w:rsidR="00DE61FA">
        <w:tab/>
        <w:t xml:space="preserve">             </w:t>
      </w:r>
      <w:r w:rsidR="00F80B2C">
        <w:t xml:space="preserve">                              </w:t>
      </w:r>
      <w:r w:rsidR="00DE61FA">
        <w:t xml:space="preserve"> </w:t>
      </w:r>
    </w:p>
    <w:p w:rsidR="00060A36" w:rsidRPr="001B0612" w:rsidRDefault="00DE61FA" w:rsidP="00F80B2C">
      <w:pPr>
        <w:pStyle w:val="NoSpacing"/>
        <w:ind w:left="540"/>
      </w:pPr>
      <w:r>
        <w:t xml:space="preserve"> </w:t>
      </w:r>
      <w:hyperlink r:id="rId8" w:history="1">
        <w:r w:rsidR="00060A36" w:rsidRPr="003178EC">
          <w:rPr>
            <w:rStyle w:val="Hyperlink"/>
          </w:rPr>
          <w:t>http://lhsgems.org/GEMSSeasons.html</w:t>
        </w:r>
      </w:hyperlink>
    </w:p>
    <w:p w:rsidR="00B51E00" w:rsidRDefault="00060A36" w:rsidP="00B51E00">
      <w:pPr>
        <w:pStyle w:val="ListParagraph"/>
        <w:numPr>
          <w:ilvl w:val="0"/>
          <w:numId w:val="1"/>
        </w:numPr>
        <w:ind w:left="540" w:firstLine="0"/>
      </w:pPr>
      <w:r>
        <w:t>Polystyrene Balls</w:t>
      </w:r>
      <w:r w:rsidR="00B51E00">
        <w:br/>
      </w:r>
      <w:hyperlink r:id="rId9" w:history="1">
        <w:r w:rsidR="00B51E00" w:rsidRPr="003178EC">
          <w:rPr>
            <w:rStyle w:val="Hyperlink"/>
          </w:rPr>
          <w:t>http://www.shapeinnovation.com</w:t>
        </w:r>
      </w:hyperlink>
    </w:p>
    <w:p w:rsidR="00DE61FA" w:rsidRPr="001B0612" w:rsidRDefault="00DE61FA" w:rsidP="00F80B2C">
      <w:pPr>
        <w:pStyle w:val="NoSpacing"/>
        <w:ind w:left="540"/>
        <w:rPr>
          <w:b/>
        </w:rPr>
      </w:pPr>
      <w:r w:rsidRPr="001B0612">
        <w:rPr>
          <w:b/>
        </w:rPr>
        <w:t xml:space="preserve">Living </w:t>
      </w:r>
      <w:proofErr w:type="gramStart"/>
      <w:r w:rsidRPr="001B0612">
        <w:rPr>
          <w:b/>
        </w:rPr>
        <w:t>With</w:t>
      </w:r>
      <w:proofErr w:type="gramEnd"/>
      <w:r w:rsidRPr="001B0612">
        <w:rPr>
          <w:b/>
        </w:rPr>
        <w:t xml:space="preserve"> A Star</w:t>
      </w:r>
    </w:p>
    <w:p w:rsidR="00F80B2C" w:rsidRDefault="00060A36" w:rsidP="00F80B2C">
      <w:pPr>
        <w:pStyle w:val="NoSpacing"/>
        <w:numPr>
          <w:ilvl w:val="0"/>
          <w:numId w:val="1"/>
        </w:numPr>
        <w:ind w:left="540" w:firstLine="0"/>
      </w:pPr>
      <w:r>
        <w:t>LHS GEMS Living With A Star Teacher Guide</w:t>
      </w:r>
      <w:r w:rsidR="00DE61FA">
        <w:tab/>
        <w:t xml:space="preserve">                   </w:t>
      </w:r>
      <w:r w:rsidR="00F80B2C">
        <w:tab/>
      </w:r>
      <w:r w:rsidR="00F80B2C">
        <w:tab/>
        <w:t xml:space="preserve">    </w:t>
      </w:r>
    </w:p>
    <w:p w:rsidR="00B51E00" w:rsidRDefault="00DE61FA" w:rsidP="00F80B2C">
      <w:pPr>
        <w:pStyle w:val="NoSpacing"/>
        <w:ind w:left="540"/>
      </w:pPr>
      <w:r>
        <w:t xml:space="preserve"> </w:t>
      </w:r>
      <w:hyperlink r:id="rId10" w:history="1">
        <w:r w:rsidR="00060A36" w:rsidRPr="003178EC">
          <w:rPr>
            <w:rStyle w:val="Hyperlink"/>
          </w:rPr>
          <w:t>http://lhsgems.org/gemsLWAS.html</w:t>
        </w:r>
      </w:hyperlink>
    </w:p>
    <w:p w:rsidR="00B51E00" w:rsidRDefault="00B51E00" w:rsidP="00F80B2C">
      <w:pPr>
        <w:pStyle w:val="NoSpacing"/>
        <w:ind w:left="540"/>
      </w:pPr>
    </w:p>
    <w:p w:rsidR="00DE61FA" w:rsidRPr="001B0612" w:rsidRDefault="00DE61FA" w:rsidP="00F80B2C">
      <w:pPr>
        <w:pStyle w:val="NoSpacing"/>
        <w:ind w:left="540"/>
        <w:rPr>
          <w:b/>
        </w:rPr>
      </w:pPr>
      <w:r w:rsidRPr="001B0612">
        <w:rPr>
          <w:b/>
        </w:rPr>
        <w:t>Mapping Magnetic Fields</w:t>
      </w:r>
    </w:p>
    <w:p w:rsidR="00F80B2C" w:rsidRDefault="00DE61FA" w:rsidP="00F80B2C">
      <w:pPr>
        <w:pStyle w:val="NoSpacing"/>
        <w:numPr>
          <w:ilvl w:val="0"/>
          <w:numId w:val="1"/>
        </w:numPr>
        <w:ind w:left="540" w:firstLine="0"/>
      </w:pPr>
      <w:r w:rsidRPr="00DE61FA">
        <w:t>Bar Magnets</w:t>
      </w:r>
      <w:r>
        <w:tab/>
      </w:r>
      <w:r>
        <w:tab/>
      </w:r>
      <w:r>
        <w:tab/>
      </w:r>
      <w:r>
        <w:tab/>
      </w:r>
      <w:r w:rsidR="00C62900">
        <w:t xml:space="preserve">          </w:t>
      </w:r>
      <w:r w:rsidR="00F80B2C">
        <w:tab/>
      </w:r>
      <w:r w:rsidR="00F80B2C">
        <w:tab/>
        <w:t xml:space="preserve">       </w:t>
      </w:r>
      <w:r w:rsidR="00C62900">
        <w:t xml:space="preserve"> </w:t>
      </w:r>
      <w:r w:rsidR="00F80B2C">
        <w:t xml:space="preserve"> </w:t>
      </w:r>
    </w:p>
    <w:p w:rsidR="00C62900" w:rsidRPr="00DE61FA" w:rsidRDefault="00C62900" w:rsidP="00F80B2C">
      <w:pPr>
        <w:pStyle w:val="NoSpacing"/>
        <w:ind w:left="540"/>
      </w:pPr>
      <w:r>
        <w:t xml:space="preserve"> </w:t>
      </w:r>
      <w:hyperlink r:id="rId11" w:history="1">
        <w:r w:rsidRPr="003178EC">
          <w:rPr>
            <w:rStyle w:val="Hyperlink"/>
          </w:rPr>
          <w:t>http://www.arborsci.com/pair-steel-bar-magnets</w:t>
        </w:r>
      </w:hyperlink>
    </w:p>
    <w:p w:rsidR="00F80B2C" w:rsidRDefault="00DE61FA" w:rsidP="00F80B2C">
      <w:pPr>
        <w:pStyle w:val="ListParagraph"/>
        <w:numPr>
          <w:ilvl w:val="0"/>
          <w:numId w:val="3"/>
        </w:numPr>
        <w:ind w:left="540" w:firstLine="0"/>
      </w:pPr>
      <w:r w:rsidRPr="00DE61FA">
        <w:t xml:space="preserve">Clear </w:t>
      </w:r>
      <w:r>
        <w:t xml:space="preserve">Compass </w:t>
      </w:r>
      <w:r w:rsidR="00C62900">
        <w:tab/>
      </w:r>
      <w:r w:rsidR="00C62900">
        <w:tab/>
        <w:t xml:space="preserve">                         </w:t>
      </w:r>
      <w:r w:rsidR="00F80B2C">
        <w:tab/>
      </w:r>
      <w:r w:rsidR="00F80B2C">
        <w:tab/>
        <w:t xml:space="preserve">        </w:t>
      </w:r>
      <w:r w:rsidR="00C62900">
        <w:t xml:space="preserve"> </w:t>
      </w:r>
    </w:p>
    <w:p w:rsidR="00DE61FA" w:rsidRDefault="000E48CC" w:rsidP="00F80B2C">
      <w:pPr>
        <w:pStyle w:val="ListParagraph"/>
        <w:ind w:left="540"/>
      </w:pPr>
      <w:hyperlink r:id="rId12" w:history="1">
        <w:r w:rsidR="00C62900" w:rsidRPr="003178EC">
          <w:rPr>
            <w:rStyle w:val="Hyperlink"/>
          </w:rPr>
          <w:t>http://www.arborsci.com/small-clear-compasses-20-pack</w:t>
        </w:r>
      </w:hyperlink>
    </w:p>
    <w:p w:rsidR="00C62900" w:rsidRPr="004D53C5" w:rsidRDefault="00C62900" w:rsidP="00F80B2C">
      <w:pPr>
        <w:pStyle w:val="NoSpacing"/>
        <w:ind w:left="540"/>
        <w:rPr>
          <w:b/>
        </w:rPr>
      </w:pPr>
      <w:r w:rsidRPr="004D53C5">
        <w:rPr>
          <w:b/>
        </w:rPr>
        <w:t>Electromagnetic Spectrum</w:t>
      </w:r>
    </w:p>
    <w:p w:rsidR="00C62900" w:rsidRDefault="00C62900" w:rsidP="00F80B2C">
      <w:pPr>
        <w:pStyle w:val="NoSpacing"/>
        <w:numPr>
          <w:ilvl w:val="0"/>
          <w:numId w:val="3"/>
        </w:numPr>
        <w:ind w:left="540" w:firstLine="0"/>
      </w:pPr>
      <w:r>
        <w:t>Diffraction Grating</w:t>
      </w:r>
      <w:r w:rsidR="001B0612">
        <w:br/>
      </w:r>
      <w:r>
        <w:t xml:space="preserve"> </w:t>
      </w:r>
      <w:hyperlink r:id="rId13" w:history="1">
        <w:r w:rsidRPr="003178EC">
          <w:rPr>
            <w:rStyle w:val="Hyperlink"/>
          </w:rPr>
          <w:t>http://www.onlinesciencemall.com/diffraction-grating-sheet-500-lines-per-mm-linear-1ft.html</w:t>
        </w:r>
      </w:hyperlink>
    </w:p>
    <w:p w:rsidR="004D53C5" w:rsidRDefault="004D53C5" w:rsidP="00F80B2C">
      <w:pPr>
        <w:pStyle w:val="NoSpacing"/>
        <w:ind w:left="540"/>
      </w:pPr>
    </w:p>
    <w:sectPr w:rsidR="004D53C5" w:rsidSect="00F80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F6D"/>
    <w:multiLevelType w:val="hybridMultilevel"/>
    <w:tmpl w:val="7E5A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6D15"/>
    <w:multiLevelType w:val="hybridMultilevel"/>
    <w:tmpl w:val="0D4C97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D3053D"/>
    <w:multiLevelType w:val="hybridMultilevel"/>
    <w:tmpl w:val="38D6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604A"/>
    <w:multiLevelType w:val="hybridMultilevel"/>
    <w:tmpl w:val="6D0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815"/>
    <w:multiLevelType w:val="hybridMultilevel"/>
    <w:tmpl w:val="36A2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37E4"/>
    <w:multiLevelType w:val="hybridMultilevel"/>
    <w:tmpl w:val="919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A36"/>
    <w:rsid w:val="0004631C"/>
    <w:rsid w:val="00060A36"/>
    <w:rsid w:val="000E48CC"/>
    <w:rsid w:val="00136FA8"/>
    <w:rsid w:val="001B0612"/>
    <w:rsid w:val="00324B1E"/>
    <w:rsid w:val="004D53C5"/>
    <w:rsid w:val="00535F09"/>
    <w:rsid w:val="005717E6"/>
    <w:rsid w:val="00B00074"/>
    <w:rsid w:val="00B51E00"/>
    <w:rsid w:val="00C62900"/>
    <w:rsid w:val="00DE61FA"/>
    <w:rsid w:val="00F61628"/>
    <w:rsid w:val="00F65651"/>
    <w:rsid w:val="00F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A3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60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sgems.org/GEMSSeasons.html" TargetMode="External"/><Relationship Id="rId13" Type="http://schemas.openxmlformats.org/officeDocument/2006/relationships/hyperlink" Target="http://www.onlinesciencemall.com/diffraction-grating-sheet-500-lines-per-mm-linear-1f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Toysmith-7991-UFO-Solar-Balloon/dp/B001D21SUK" TargetMode="External"/><Relationship Id="rId12" Type="http://schemas.openxmlformats.org/officeDocument/2006/relationships/hyperlink" Target="http://www.arborsci.com/small-clear-compasses-20-p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ghtsky.jpl.nasa.gov/download-view.cfm?Doc_ID=494" TargetMode="External"/><Relationship Id="rId11" Type="http://schemas.openxmlformats.org/officeDocument/2006/relationships/hyperlink" Target="http://www.arborsci.com/pair-steel-bar-magnets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hyperlink" Target="http://lhsgems.org/gemsLW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peinnovat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paglierani</dc:creator>
  <cp:lastModifiedBy>kyle</cp:lastModifiedBy>
  <cp:revision>2</cp:revision>
  <dcterms:created xsi:type="dcterms:W3CDTF">2012-07-16T18:19:00Z</dcterms:created>
  <dcterms:modified xsi:type="dcterms:W3CDTF">2012-07-16T18:19:00Z</dcterms:modified>
</cp:coreProperties>
</file>